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76D6B" w14:textId="77777777" w:rsidR="00255759" w:rsidRDefault="00255759" w:rsidP="00255759">
      <w:pPr>
        <w:spacing w:after="0"/>
        <w:rPr>
          <w:rFonts w:ascii="Dante" w:hAnsi="Dante"/>
          <w:b/>
          <w:bCs/>
        </w:rPr>
      </w:pPr>
    </w:p>
    <w:p w14:paraId="4271C83A" w14:textId="71168BA0" w:rsidR="00392A2D" w:rsidRPr="00255759" w:rsidRDefault="00255759" w:rsidP="00255759">
      <w:pPr>
        <w:spacing w:after="0"/>
        <w:rPr>
          <w:rFonts w:ascii="Dante" w:hAnsi="Dante"/>
          <w:b/>
          <w:bCs/>
        </w:rPr>
      </w:pPr>
      <w:r w:rsidRPr="00255759">
        <w:rPr>
          <w:rFonts w:ascii="Dante" w:hAnsi="Dante"/>
          <w:b/>
          <w:bCs/>
        </w:rPr>
        <w:t>Tatiana Swain</w:t>
      </w:r>
    </w:p>
    <w:p w14:paraId="40227DA5" w14:textId="414A5243" w:rsidR="00255759" w:rsidRPr="00255759" w:rsidRDefault="00255759" w:rsidP="00255759">
      <w:pPr>
        <w:spacing w:after="0"/>
        <w:rPr>
          <w:rFonts w:ascii="Dante" w:hAnsi="Dante"/>
          <w:b/>
          <w:bCs/>
        </w:rPr>
      </w:pPr>
      <w:r w:rsidRPr="00255759">
        <w:rPr>
          <w:rFonts w:ascii="Dante" w:hAnsi="Dante"/>
          <w:b/>
          <w:bCs/>
        </w:rPr>
        <w:t>@02806168</w:t>
      </w:r>
    </w:p>
    <w:p w14:paraId="74551221" w14:textId="287ED857" w:rsidR="00392A2D" w:rsidRPr="00255759" w:rsidRDefault="00392A2D" w:rsidP="00392A2D">
      <w:pPr>
        <w:jc w:val="center"/>
        <w:rPr>
          <w:rFonts w:ascii="Dante" w:hAnsi="Dante"/>
          <w:b/>
          <w:bCs/>
          <w:i/>
          <w:iCs/>
          <w:sz w:val="20"/>
          <w:szCs w:val="20"/>
        </w:rPr>
      </w:pPr>
      <w:r w:rsidRPr="00255759">
        <w:rPr>
          <w:rFonts w:ascii="Dante" w:hAnsi="Dante"/>
          <w:b/>
          <w:bCs/>
          <w:i/>
          <w:iCs/>
          <w:sz w:val="20"/>
          <w:szCs w:val="20"/>
        </w:rPr>
        <w:t>Coronavirus Pandemic News Coverage</w:t>
      </w:r>
      <w:bookmarkStart w:id="0" w:name="_GoBack"/>
      <w:bookmarkEnd w:id="0"/>
    </w:p>
    <w:p w14:paraId="2DE4F230" w14:textId="470C62F6" w:rsidR="00392A2D" w:rsidRPr="00255759" w:rsidRDefault="00392A2D">
      <w:pPr>
        <w:rPr>
          <w:rFonts w:ascii="Dante" w:hAnsi="Dante"/>
          <w:b/>
          <w:bCs/>
          <w:sz w:val="20"/>
          <w:szCs w:val="20"/>
        </w:rPr>
      </w:pPr>
      <w:r w:rsidRPr="00255759">
        <w:rPr>
          <w:rFonts w:ascii="Dante" w:hAnsi="Dante"/>
          <w:b/>
          <w:bCs/>
          <w:sz w:val="20"/>
          <w:szCs w:val="20"/>
        </w:rPr>
        <w:t>NBC News Now (TODAY)</w:t>
      </w:r>
    </w:p>
    <w:p w14:paraId="413D47EA" w14:textId="0B8D3FD4" w:rsidR="007565B4" w:rsidRPr="00255759" w:rsidRDefault="007565B4">
      <w:pPr>
        <w:rPr>
          <w:rFonts w:ascii="Dante" w:hAnsi="Dante"/>
          <w:sz w:val="20"/>
          <w:szCs w:val="20"/>
        </w:rPr>
      </w:pPr>
      <w:hyperlink r:id="rId5" w:history="1">
        <w:r w:rsidRPr="00255759">
          <w:rPr>
            <w:rStyle w:val="Hyperlink"/>
            <w:rFonts w:ascii="Dante" w:hAnsi="Dante"/>
            <w:sz w:val="20"/>
            <w:szCs w:val="20"/>
          </w:rPr>
          <w:t>https://www.youtube.com/watch?v=yF4yuYsOgUk</w:t>
        </w:r>
      </w:hyperlink>
    </w:p>
    <w:p w14:paraId="2867AA10" w14:textId="3A7A360D" w:rsidR="007565B4" w:rsidRPr="00255759" w:rsidRDefault="007565B4" w:rsidP="007565B4">
      <w:pPr>
        <w:rPr>
          <w:rFonts w:ascii="Dante" w:hAnsi="Dante"/>
          <w:sz w:val="20"/>
          <w:szCs w:val="20"/>
        </w:rPr>
      </w:pPr>
      <w:r w:rsidRPr="00255759">
        <w:rPr>
          <w:rFonts w:ascii="Dante" w:hAnsi="Dante"/>
          <w:sz w:val="20"/>
          <w:szCs w:val="20"/>
        </w:rPr>
        <w:t xml:space="preserve">What really stood out to me in this </w:t>
      </w:r>
      <w:r w:rsidR="0028337F" w:rsidRPr="00255759">
        <w:rPr>
          <w:rFonts w:ascii="Dante" w:hAnsi="Dante"/>
          <w:sz w:val="20"/>
          <w:szCs w:val="20"/>
        </w:rPr>
        <w:t xml:space="preserve">coronavirus coverage was the way that they covered almost all the points and issues that people are experiencing as well as distributing the necessary information needed to  be known about what is happening with the coronavirus. </w:t>
      </w:r>
      <w:r w:rsidR="004D4A65" w:rsidRPr="00255759">
        <w:rPr>
          <w:rFonts w:ascii="Dante" w:hAnsi="Dante"/>
          <w:sz w:val="20"/>
          <w:szCs w:val="20"/>
        </w:rPr>
        <w:t xml:space="preserve">It was very organized and gave me a lot of ideas for side-bar stories. I specifically like the </w:t>
      </w:r>
      <w:r w:rsidRPr="00255759">
        <w:rPr>
          <w:rFonts w:ascii="Dante" w:hAnsi="Dante"/>
          <w:sz w:val="20"/>
          <w:szCs w:val="20"/>
        </w:rPr>
        <w:t xml:space="preserve">portion </w:t>
      </w:r>
      <w:r w:rsidR="004D4A65" w:rsidRPr="00255759">
        <w:rPr>
          <w:rFonts w:ascii="Dante" w:hAnsi="Dante"/>
          <w:sz w:val="20"/>
          <w:szCs w:val="20"/>
        </w:rPr>
        <w:t xml:space="preserve">where they discussed social distancing and the affect it is having on people who are home in toxic living environments such as mental and physical abuse/domestic abuse situations. Earlier In the day I had seen on twitter </w:t>
      </w:r>
      <w:r w:rsidR="00E83890" w:rsidRPr="00255759">
        <w:rPr>
          <w:rFonts w:ascii="Dante" w:hAnsi="Dante"/>
          <w:sz w:val="20"/>
          <w:szCs w:val="20"/>
        </w:rPr>
        <w:t xml:space="preserve">post about </w:t>
      </w:r>
      <w:r w:rsidR="004D4A65" w:rsidRPr="00255759">
        <w:rPr>
          <w:rFonts w:ascii="Dante" w:hAnsi="Dante"/>
          <w:sz w:val="20"/>
          <w:szCs w:val="20"/>
        </w:rPr>
        <w:t xml:space="preserve">how people can contact someone </w:t>
      </w:r>
      <w:r w:rsidR="00E83890" w:rsidRPr="00255759">
        <w:rPr>
          <w:rFonts w:ascii="Dante" w:hAnsi="Dante"/>
          <w:sz w:val="20"/>
          <w:szCs w:val="20"/>
        </w:rPr>
        <w:t xml:space="preserve">off of certain websites when at home or through </w:t>
      </w:r>
      <w:r w:rsidRPr="00255759">
        <w:rPr>
          <w:rFonts w:ascii="Dante" w:hAnsi="Dante"/>
          <w:sz w:val="20"/>
          <w:szCs w:val="20"/>
        </w:rPr>
        <w:t xml:space="preserve">the </w:t>
      </w:r>
      <w:r w:rsidR="0028337F" w:rsidRPr="00255759">
        <w:rPr>
          <w:rFonts w:ascii="Dante" w:hAnsi="Dante"/>
          <w:sz w:val="20"/>
          <w:szCs w:val="20"/>
        </w:rPr>
        <w:t>1-800-799-7233</w:t>
      </w:r>
      <w:r w:rsidR="00E83890" w:rsidRPr="00255759">
        <w:rPr>
          <w:rFonts w:ascii="Dante" w:hAnsi="Dante"/>
          <w:sz w:val="20"/>
          <w:szCs w:val="20"/>
        </w:rPr>
        <w:t xml:space="preserve">. I think it is sad yet important to understand that not everyone came back to a necessarily “safe” environment and that some victims are more at risk due to social distancing. One point they made was when they discussed how abusers were threatening their victims to stay outside in order to further control them. I believe that this could be an interesting side bar especially since students have all been made to go home and be thrust into these unhealthy and toxic living and work environments. </w:t>
      </w:r>
    </w:p>
    <w:p w14:paraId="369D82EA" w14:textId="7F215E35" w:rsidR="00664B09" w:rsidRPr="00255759" w:rsidRDefault="00664B09" w:rsidP="007565B4">
      <w:pPr>
        <w:rPr>
          <w:rFonts w:ascii="Dante" w:hAnsi="Dante"/>
          <w:b/>
          <w:bCs/>
          <w:sz w:val="20"/>
          <w:szCs w:val="20"/>
        </w:rPr>
      </w:pPr>
      <w:r w:rsidRPr="00255759">
        <w:rPr>
          <w:rFonts w:ascii="Dante" w:hAnsi="Dante"/>
          <w:b/>
          <w:bCs/>
          <w:sz w:val="20"/>
          <w:szCs w:val="20"/>
        </w:rPr>
        <w:t>ABC News (Worldwide News Tonight)</w:t>
      </w:r>
    </w:p>
    <w:p w14:paraId="703FD833" w14:textId="7202F405" w:rsidR="00664B09" w:rsidRPr="00255759" w:rsidRDefault="00664B09" w:rsidP="007565B4">
      <w:pPr>
        <w:rPr>
          <w:rFonts w:ascii="Dante" w:hAnsi="Dante"/>
          <w:sz w:val="20"/>
          <w:szCs w:val="20"/>
        </w:rPr>
      </w:pPr>
      <w:hyperlink r:id="rId6" w:history="1">
        <w:r w:rsidRPr="00255759">
          <w:rPr>
            <w:rStyle w:val="Hyperlink"/>
            <w:rFonts w:ascii="Dante" w:hAnsi="Dante"/>
            <w:sz w:val="20"/>
            <w:szCs w:val="20"/>
          </w:rPr>
          <w:t>https://www.youtube.com/watch?v=N4WKdZjnU2s</w:t>
        </w:r>
      </w:hyperlink>
    </w:p>
    <w:p w14:paraId="76043C48" w14:textId="7D78757F" w:rsidR="00664B09" w:rsidRPr="00255759" w:rsidRDefault="00664B09" w:rsidP="00664B09">
      <w:pPr>
        <w:rPr>
          <w:rFonts w:ascii="Dante" w:hAnsi="Dante"/>
          <w:sz w:val="20"/>
          <w:szCs w:val="20"/>
        </w:rPr>
      </w:pPr>
      <w:r w:rsidRPr="00255759">
        <w:rPr>
          <w:rFonts w:ascii="Dante" w:hAnsi="Dante"/>
          <w:sz w:val="20"/>
          <w:szCs w:val="20"/>
        </w:rPr>
        <w:t>This video was a shorter video that touched on more of the tri-state area and other states who have been directed under state of emergency to shut down all non-essential businesses and to practice social distancing. Some of these states have even implemented a curfew so then it will limit the times of days that people can be in contact. This video was a lot shorter than the first video that I watched but it had nice graphics and talked more along the lines about medical examiners and people who may have been exposed to t he virus because of international or even domestic travel. One of the biggest takeaways I got from this video was about how NYC has managed to get more tests to the public so their number of cases is higher than any other state because they have the resources to properly recognize and evaluate the virus within people that live in NYC.</w:t>
      </w:r>
      <w:r w:rsidR="00E83890" w:rsidRPr="00255759">
        <w:rPr>
          <w:rFonts w:ascii="Dante" w:hAnsi="Dante"/>
          <w:sz w:val="20"/>
          <w:szCs w:val="20"/>
        </w:rPr>
        <w:t xml:space="preserve"> It also did a little segment about a specific nurse who had traveled internationally and feels that she may have the symptoms which led into a story about how medical professionals are fighting this virus without virtually any protection from the virus itself. </w:t>
      </w:r>
    </w:p>
    <w:p w14:paraId="1140951B" w14:textId="3C5A4B60" w:rsidR="00E83890" w:rsidRPr="00255759" w:rsidRDefault="00255759" w:rsidP="00664B09">
      <w:pPr>
        <w:rPr>
          <w:rFonts w:ascii="Dante" w:hAnsi="Dante"/>
          <w:b/>
          <w:bCs/>
          <w:sz w:val="20"/>
          <w:szCs w:val="20"/>
        </w:rPr>
      </w:pPr>
      <w:r w:rsidRPr="00255759">
        <w:rPr>
          <w:rFonts w:ascii="Dante" w:hAnsi="Dante"/>
          <w:b/>
          <w:bCs/>
          <w:sz w:val="20"/>
          <w:szCs w:val="20"/>
        </w:rPr>
        <w:t>PBS News Hour</w:t>
      </w:r>
    </w:p>
    <w:p w14:paraId="6F0A6E86" w14:textId="35AD1AEA" w:rsidR="00255759" w:rsidRPr="00255759" w:rsidRDefault="00255759" w:rsidP="00664B09">
      <w:pPr>
        <w:rPr>
          <w:rFonts w:ascii="Dante" w:hAnsi="Dante"/>
          <w:b/>
          <w:bCs/>
          <w:sz w:val="20"/>
          <w:szCs w:val="20"/>
        </w:rPr>
      </w:pPr>
      <w:hyperlink r:id="rId7" w:history="1">
        <w:r w:rsidRPr="00255759">
          <w:rPr>
            <w:rStyle w:val="Hyperlink"/>
            <w:rFonts w:ascii="Dante" w:hAnsi="Dante"/>
            <w:sz w:val="20"/>
            <w:szCs w:val="20"/>
          </w:rPr>
          <w:t>https://www.pbs.org/newshour/show/what-precautions-health-care-facilities-should-be-taking-to-protect-their-workers</w:t>
        </w:r>
      </w:hyperlink>
    </w:p>
    <w:p w14:paraId="60375607" w14:textId="1F394782" w:rsidR="00E83890" w:rsidRPr="00255759" w:rsidRDefault="00E83890" w:rsidP="00664B09">
      <w:pPr>
        <w:rPr>
          <w:rFonts w:ascii="Dante" w:hAnsi="Dante"/>
          <w:sz w:val="20"/>
          <w:szCs w:val="20"/>
        </w:rPr>
      </w:pPr>
      <w:r w:rsidRPr="00255759">
        <w:rPr>
          <w:rFonts w:ascii="Dante" w:hAnsi="Dante"/>
          <w:sz w:val="20"/>
          <w:szCs w:val="20"/>
        </w:rPr>
        <w:t xml:space="preserve">This </w:t>
      </w:r>
      <w:r w:rsidR="00255759" w:rsidRPr="00255759">
        <w:rPr>
          <w:rFonts w:ascii="Dante" w:hAnsi="Dante"/>
          <w:sz w:val="20"/>
          <w:szCs w:val="20"/>
        </w:rPr>
        <w:t>video was covered by PBS News Hour and specifically discussed what should be done for medical professionals in order to  take care of their healthcare facilities and workers. They discussed how difficult it is to work without the proper equipment. The main interviewer was a man named Dr. Atul Gawande who talked about the separate facilities between China and Italy. He talks about how China had a playbook that they stuck to and was able to rid the virus because they all collectively followed the procedures to ensure that success. PBS News Hour discusses the importance of washing hands, wearing the correct equipment to tackle the virus and do healthcare checks before practitioners entered the building. Masks were worn all day and separated the respiratory patients from the non-respiratory patients. I think my biggest takeaway from this was just a more in depth understanding of how to medically control this virus.</w:t>
      </w:r>
    </w:p>
    <w:p w14:paraId="2A6B020B" w14:textId="77777777" w:rsidR="00E83890" w:rsidRPr="00255759" w:rsidRDefault="00E83890" w:rsidP="00664B09">
      <w:pPr>
        <w:rPr>
          <w:rFonts w:ascii="Dante" w:hAnsi="Dante"/>
          <w:sz w:val="20"/>
          <w:szCs w:val="20"/>
        </w:rPr>
      </w:pPr>
    </w:p>
    <w:p w14:paraId="30005F6F" w14:textId="790007D1" w:rsidR="00392A2D" w:rsidRPr="00255759" w:rsidRDefault="00392A2D" w:rsidP="00392A2D">
      <w:pPr>
        <w:rPr>
          <w:rFonts w:ascii="Dante" w:hAnsi="Dante"/>
          <w:sz w:val="20"/>
          <w:szCs w:val="20"/>
        </w:rPr>
      </w:pPr>
    </w:p>
    <w:p w14:paraId="1138DCFB" w14:textId="77777777" w:rsidR="00392A2D" w:rsidRPr="00255759" w:rsidRDefault="00392A2D" w:rsidP="00392A2D">
      <w:pPr>
        <w:rPr>
          <w:rFonts w:ascii="Dante" w:hAnsi="Dante"/>
          <w:sz w:val="20"/>
          <w:szCs w:val="20"/>
        </w:rPr>
      </w:pPr>
    </w:p>
    <w:p w14:paraId="6848C6F9" w14:textId="77777777" w:rsidR="00392A2D" w:rsidRPr="00255759" w:rsidRDefault="00392A2D">
      <w:pPr>
        <w:rPr>
          <w:rFonts w:ascii="Dante" w:hAnsi="Dante"/>
          <w:sz w:val="20"/>
          <w:szCs w:val="20"/>
        </w:rPr>
      </w:pPr>
    </w:p>
    <w:sectPr w:rsidR="00392A2D" w:rsidRPr="00255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nte">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B11F4"/>
    <w:multiLevelType w:val="hybridMultilevel"/>
    <w:tmpl w:val="D1B4A458"/>
    <w:lvl w:ilvl="0" w:tplc="C8F05A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2D"/>
    <w:rsid w:val="00255759"/>
    <w:rsid w:val="0028337F"/>
    <w:rsid w:val="00392A2D"/>
    <w:rsid w:val="004D4A65"/>
    <w:rsid w:val="00664B09"/>
    <w:rsid w:val="007565B4"/>
    <w:rsid w:val="00E83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CA54"/>
  <w15:chartTrackingRefBased/>
  <w15:docId w15:val="{B42F9E39-68AB-4205-8720-877BEB1C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A2D"/>
    <w:pPr>
      <w:ind w:left="720"/>
      <w:contextualSpacing/>
    </w:pPr>
  </w:style>
  <w:style w:type="character" w:styleId="Hyperlink">
    <w:name w:val="Hyperlink"/>
    <w:basedOn w:val="DefaultParagraphFont"/>
    <w:uiPriority w:val="99"/>
    <w:semiHidden/>
    <w:unhideWhenUsed/>
    <w:rsid w:val="0075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bs.org/newshour/show/what-precautions-health-care-facilities-should-be-taking-to-protect-their-work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4WKdZjnU2s" TargetMode="External"/><Relationship Id="rId5" Type="http://schemas.openxmlformats.org/officeDocument/2006/relationships/hyperlink" Target="https://www.youtube.com/watch?v=yF4yuYsO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Swain</dc:creator>
  <cp:keywords/>
  <dc:description/>
  <cp:lastModifiedBy>Tatiana Swain</cp:lastModifiedBy>
  <cp:revision>1</cp:revision>
  <dcterms:created xsi:type="dcterms:W3CDTF">2020-03-24T15:03:00Z</dcterms:created>
  <dcterms:modified xsi:type="dcterms:W3CDTF">2020-03-24T16:17:00Z</dcterms:modified>
</cp:coreProperties>
</file>